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0A94" w14:textId="77777777" w:rsidR="008B2B30" w:rsidRDefault="008B2B30" w:rsidP="008B2B30">
      <w:pPr>
        <w:rPr>
          <w:b/>
          <w:bCs/>
          <w:highlight w:val="lightGray"/>
        </w:rPr>
      </w:pPr>
    </w:p>
    <w:p w14:paraId="655EB19F" w14:textId="77777777" w:rsidR="008B2B30" w:rsidRPr="008B2B30" w:rsidRDefault="008B2B30" w:rsidP="008B2B30">
      <w:pPr>
        <w:rPr>
          <w:b/>
          <w:bCs/>
        </w:rPr>
      </w:pPr>
    </w:p>
    <w:p w14:paraId="7CD10324" w14:textId="70A9EA45" w:rsidR="000D151C" w:rsidRDefault="008B2B30" w:rsidP="000D151C">
      <w:pPr>
        <w:rPr>
          <w:b/>
          <w:bCs/>
          <w:lang w:val="de-AT"/>
        </w:rPr>
      </w:pPr>
      <w:r w:rsidRPr="00627ABA">
        <w:rPr>
          <w:b/>
          <w:bCs/>
          <w:lang w:val="de-AT"/>
        </w:rPr>
        <w:t xml:space="preserve">Challenge St. Pölten </w:t>
      </w:r>
      <w:r w:rsidR="001E6AC7" w:rsidRPr="00627ABA">
        <w:rPr>
          <w:b/>
          <w:bCs/>
          <w:lang w:val="de-AT"/>
        </w:rPr>
        <w:t>Triathlon</w:t>
      </w:r>
      <w:r w:rsidR="00601CF0" w:rsidRPr="00627ABA">
        <w:rPr>
          <w:b/>
          <w:bCs/>
          <w:lang w:val="de-AT"/>
        </w:rPr>
        <w:t xml:space="preserve"> </w:t>
      </w:r>
      <w:r w:rsidR="00F6311E" w:rsidRPr="00627ABA">
        <w:rPr>
          <w:b/>
          <w:bCs/>
          <w:lang w:val="de-AT"/>
        </w:rPr>
        <w:t>–</w:t>
      </w:r>
      <w:r w:rsidR="000D151C" w:rsidRPr="00627ABA">
        <w:rPr>
          <w:b/>
          <w:bCs/>
          <w:lang w:val="de-AT"/>
        </w:rPr>
        <w:t xml:space="preserve"> </w:t>
      </w:r>
      <w:r w:rsidR="00F6311E" w:rsidRPr="00627ABA">
        <w:rPr>
          <w:b/>
          <w:bCs/>
          <w:lang w:val="de-AT"/>
        </w:rPr>
        <w:t>Regionaler Nutzen</w:t>
      </w:r>
    </w:p>
    <w:p w14:paraId="418D463D" w14:textId="4DAA4A01" w:rsidR="00F6311E" w:rsidRPr="00982A0D" w:rsidRDefault="00F6311E" w:rsidP="00F6311E">
      <w:pPr>
        <w:rPr>
          <w:i/>
          <w:iCs/>
          <w:lang w:val="de-AT"/>
        </w:rPr>
      </w:pPr>
    </w:p>
    <w:p w14:paraId="18E5EEA5" w14:textId="760FEBA1" w:rsidR="008E5377" w:rsidRPr="00982A0D" w:rsidRDefault="008E5377" w:rsidP="00F6311E">
      <w:pPr>
        <w:rPr>
          <w:i/>
          <w:iCs/>
          <w:lang w:val="de-AT"/>
        </w:rPr>
      </w:pPr>
      <w:r w:rsidRPr="00982A0D">
        <w:rPr>
          <w:i/>
          <w:iCs/>
          <w:lang w:val="de-AT"/>
        </w:rPr>
        <w:t xml:space="preserve">Der Challenge St. Pölten Triathlon </w:t>
      </w:r>
      <w:r w:rsidR="00072CF8">
        <w:rPr>
          <w:i/>
          <w:iCs/>
          <w:lang w:val="de-AT"/>
        </w:rPr>
        <w:t>zieht</w:t>
      </w:r>
      <w:r w:rsidRPr="00982A0D">
        <w:rPr>
          <w:i/>
          <w:iCs/>
          <w:lang w:val="de-AT"/>
        </w:rPr>
        <w:t xml:space="preserve"> jährlich </w:t>
      </w:r>
      <w:r w:rsidR="00982A0D" w:rsidRPr="00982A0D">
        <w:rPr>
          <w:i/>
          <w:iCs/>
          <w:lang w:val="de-AT"/>
        </w:rPr>
        <w:t>Talente un</w:t>
      </w:r>
      <w:r w:rsidR="000A0FF8">
        <w:rPr>
          <w:i/>
          <w:iCs/>
          <w:lang w:val="de-AT"/>
        </w:rPr>
        <w:t>d</w:t>
      </w:r>
      <w:r w:rsidR="00982A0D" w:rsidRPr="00982A0D">
        <w:rPr>
          <w:i/>
          <w:iCs/>
          <w:lang w:val="de-AT"/>
        </w:rPr>
        <w:t xml:space="preserve"> Zuschauer aus nah und fern, und bringt St. Pölten auf die Landkarte des internationalen Spitzensports </w:t>
      </w:r>
    </w:p>
    <w:p w14:paraId="5DC8F991" w14:textId="021B185B" w:rsidR="000A0FF8" w:rsidRDefault="000A0FF8" w:rsidP="00F6311E">
      <w:pPr>
        <w:rPr>
          <w:lang w:val="de-AT"/>
        </w:rPr>
      </w:pPr>
    </w:p>
    <w:p w14:paraId="6B075FDE" w14:textId="1ED59069" w:rsidR="000A0FF8" w:rsidRPr="00852D24" w:rsidRDefault="000A0FF8" w:rsidP="000A0FF8">
      <w:pPr>
        <w:rPr>
          <w:lang w:val="de-AT"/>
        </w:rPr>
      </w:pPr>
      <w:r w:rsidRPr="00852D24">
        <w:rPr>
          <w:lang w:val="de-AT"/>
        </w:rPr>
        <w:t>Die Challenge St. Pölten ist ein international hoch anerkanntes</w:t>
      </w:r>
      <w:r>
        <w:rPr>
          <w:lang w:val="de-AT"/>
        </w:rPr>
        <w:t>, zweimal international prämiertes</w:t>
      </w:r>
      <w:r w:rsidRPr="00852D24">
        <w:rPr>
          <w:lang w:val="de-AT"/>
        </w:rPr>
        <w:t xml:space="preserve"> </w:t>
      </w:r>
      <w:r>
        <w:rPr>
          <w:lang w:val="de-AT"/>
        </w:rPr>
        <w:t>Triathlon-</w:t>
      </w:r>
      <w:r w:rsidRPr="00852D24">
        <w:rPr>
          <w:lang w:val="de-AT"/>
        </w:rPr>
        <w:t xml:space="preserve">Rennen, das St. Pölten immer wieder auf die globale Landkarte im internationalen Spitzensport bringt. </w:t>
      </w:r>
    </w:p>
    <w:p w14:paraId="0F7A2DF1" w14:textId="5D41411A" w:rsidR="00982A0D" w:rsidRPr="00982A0D" w:rsidRDefault="00982A0D" w:rsidP="00F6311E">
      <w:pPr>
        <w:rPr>
          <w:lang w:val="de-AT"/>
        </w:rPr>
      </w:pPr>
    </w:p>
    <w:p w14:paraId="6AEFD9E9" w14:textId="1BD90B30" w:rsidR="00072CF8" w:rsidRDefault="00982A0D" w:rsidP="00F6311E">
      <w:pPr>
        <w:rPr>
          <w:lang w:val="de-AT"/>
        </w:rPr>
      </w:pPr>
      <w:r w:rsidRPr="00982A0D">
        <w:rPr>
          <w:lang w:val="de-AT"/>
        </w:rPr>
        <w:t xml:space="preserve">Jedes Jahr </w:t>
      </w:r>
      <w:r w:rsidRPr="000A0FF8">
        <w:rPr>
          <w:lang w:val="de-AT"/>
        </w:rPr>
        <w:t>zieht die Veranstaltung internationale</w:t>
      </w:r>
      <w:r w:rsidR="000A0FF8" w:rsidRPr="000A0FF8">
        <w:rPr>
          <w:lang w:val="de-AT"/>
        </w:rPr>
        <w:t xml:space="preserve"> und heimische</w:t>
      </w:r>
      <w:r w:rsidRPr="000A0FF8">
        <w:rPr>
          <w:lang w:val="de-AT"/>
        </w:rPr>
        <w:t xml:space="preserve"> </w:t>
      </w:r>
      <w:proofErr w:type="spellStart"/>
      <w:proofErr w:type="gramStart"/>
      <w:r w:rsidRPr="000A0FF8">
        <w:rPr>
          <w:lang w:val="de-AT"/>
        </w:rPr>
        <w:t>Profis</w:t>
      </w:r>
      <w:r w:rsidR="00072CF8">
        <w:rPr>
          <w:lang w:val="de-AT"/>
        </w:rPr>
        <w:t>p</w:t>
      </w:r>
      <w:r w:rsidRPr="000A0FF8">
        <w:rPr>
          <w:lang w:val="de-AT"/>
        </w:rPr>
        <w:t>ortler:innen</w:t>
      </w:r>
      <w:proofErr w:type="spellEnd"/>
      <w:proofErr w:type="gramEnd"/>
      <w:r w:rsidRPr="000A0FF8">
        <w:rPr>
          <w:lang w:val="de-AT"/>
        </w:rPr>
        <w:t xml:space="preserve"> an, die auf dem prämierten Kurs von 1,9km </w:t>
      </w:r>
      <w:r w:rsidR="00627ABA">
        <w:rPr>
          <w:lang w:val="de-AT"/>
        </w:rPr>
        <w:t>S</w:t>
      </w:r>
      <w:r w:rsidRPr="000A0FF8">
        <w:rPr>
          <w:lang w:val="de-AT"/>
        </w:rPr>
        <w:t xml:space="preserve">chwimmen, 90km </w:t>
      </w:r>
      <w:r w:rsidR="00627ABA">
        <w:rPr>
          <w:lang w:val="de-AT"/>
        </w:rPr>
        <w:t>R</w:t>
      </w:r>
      <w:r w:rsidRPr="000A0FF8">
        <w:rPr>
          <w:lang w:val="de-AT"/>
        </w:rPr>
        <w:t xml:space="preserve">adfahren und 21,1km </w:t>
      </w:r>
      <w:r w:rsidR="00627ABA">
        <w:rPr>
          <w:lang w:val="de-AT"/>
        </w:rPr>
        <w:t>L</w:t>
      </w:r>
      <w:r w:rsidRPr="000A0FF8">
        <w:rPr>
          <w:lang w:val="de-AT"/>
        </w:rPr>
        <w:t>aufen</w:t>
      </w:r>
      <w:r w:rsidR="000A0FF8" w:rsidRPr="000A0FF8">
        <w:rPr>
          <w:lang w:val="de-AT"/>
        </w:rPr>
        <w:t xml:space="preserve"> um einen der begehrten Podiumsplätze kämpfen</w:t>
      </w:r>
      <w:r w:rsidRPr="000A0FF8">
        <w:rPr>
          <w:lang w:val="de-AT"/>
        </w:rPr>
        <w:t>. Das Schwimmen findet in zwei glasklaren Seen der Region statt, und das Radfahren führt durch das atemberaubende UNESCO Weltkulturerbe Wachau. Gelaufen wird entlang der Traisen und durch die barocke Altstadt von St. Pölten.</w:t>
      </w:r>
      <w:r w:rsidR="000A0FF8" w:rsidRPr="000A0FF8">
        <w:rPr>
          <w:lang w:val="de-AT"/>
        </w:rPr>
        <w:t xml:space="preserve"> </w:t>
      </w:r>
    </w:p>
    <w:p w14:paraId="0659964B" w14:textId="77777777" w:rsidR="00072CF8" w:rsidRDefault="00072CF8" w:rsidP="00F6311E">
      <w:pPr>
        <w:rPr>
          <w:lang w:val="de-AT"/>
        </w:rPr>
      </w:pPr>
    </w:p>
    <w:p w14:paraId="2B6B7862" w14:textId="04AB9CC6" w:rsidR="00982A0D" w:rsidRPr="00982A0D" w:rsidRDefault="000A0FF8" w:rsidP="00F6311E">
      <w:pPr>
        <w:rPr>
          <w:lang w:val="de-AT"/>
        </w:rPr>
      </w:pPr>
      <w:r w:rsidRPr="000A0FF8">
        <w:rPr>
          <w:lang w:val="de-AT"/>
        </w:rPr>
        <w:t>„Das begeistert</w:t>
      </w:r>
      <w:r>
        <w:rPr>
          <w:lang w:val="de-AT"/>
        </w:rPr>
        <w:t xml:space="preserve"> nicht nur </w:t>
      </w:r>
      <w:r w:rsidR="00072CF8">
        <w:rPr>
          <w:lang w:val="de-AT"/>
        </w:rPr>
        <w:t xml:space="preserve">regionale </w:t>
      </w:r>
      <w:proofErr w:type="spellStart"/>
      <w:proofErr w:type="gramStart"/>
      <w:r w:rsidR="00072CF8">
        <w:rPr>
          <w:lang w:val="de-AT"/>
        </w:rPr>
        <w:t>Athlet:innen</w:t>
      </w:r>
      <w:proofErr w:type="spellEnd"/>
      <w:proofErr w:type="gramEnd"/>
      <w:r w:rsidR="00072CF8">
        <w:rPr>
          <w:lang w:val="de-AT"/>
        </w:rPr>
        <w:t xml:space="preserve"> und </w:t>
      </w:r>
      <w:proofErr w:type="spellStart"/>
      <w:r w:rsidR="00072CF8">
        <w:rPr>
          <w:lang w:val="de-AT"/>
        </w:rPr>
        <w:t>Zuschauer:innen</w:t>
      </w:r>
      <w:proofErr w:type="spellEnd"/>
      <w:r w:rsidR="00072CF8">
        <w:rPr>
          <w:lang w:val="de-AT"/>
        </w:rPr>
        <w:t xml:space="preserve">, </w:t>
      </w:r>
      <w:r>
        <w:rPr>
          <w:lang w:val="de-AT"/>
        </w:rPr>
        <w:t>sondern auch international</w:t>
      </w:r>
      <w:r w:rsidR="00072CF8">
        <w:rPr>
          <w:lang w:val="de-AT"/>
        </w:rPr>
        <w:t xml:space="preserve">. </w:t>
      </w:r>
      <w:r w:rsidR="00072CF8" w:rsidRPr="00072AF1">
        <w:rPr>
          <w:b/>
          <w:bCs/>
          <w:lang w:val="de-AT"/>
        </w:rPr>
        <w:t>St. Pölten kann hier ganz vorne im internationalen Feld mitspielen</w:t>
      </w:r>
      <w:r w:rsidR="00072CF8">
        <w:rPr>
          <w:lang w:val="de-AT"/>
        </w:rPr>
        <w:t>.</w:t>
      </w:r>
      <w:r>
        <w:rPr>
          <w:lang w:val="de-AT"/>
        </w:rPr>
        <w:t xml:space="preserve">“, </w:t>
      </w:r>
      <w:r w:rsidR="00627ABA">
        <w:rPr>
          <w:lang w:val="de-AT"/>
        </w:rPr>
        <w:t>weiß</w:t>
      </w:r>
      <w:r>
        <w:rPr>
          <w:lang w:val="de-AT"/>
        </w:rPr>
        <w:t xml:space="preserve"> Christoph Schwarz vom Veranstalter. </w:t>
      </w:r>
      <w:r w:rsidR="00072CF8">
        <w:rPr>
          <w:lang w:val="de-AT"/>
        </w:rPr>
        <w:t xml:space="preserve">Das hat sich auch in den internationalen </w:t>
      </w:r>
      <w:proofErr w:type="spellStart"/>
      <w:r w:rsidR="00072CF8">
        <w:rPr>
          <w:lang w:val="de-AT"/>
        </w:rPr>
        <w:t>Auszeichungen</w:t>
      </w:r>
      <w:proofErr w:type="spellEnd"/>
      <w:r w:rsidR="00072CF8">
        <w:rPr>
          <w:lang w:val="de-AT"/>
        </w:rPr>
        <w:t xml:space="preserve"> gezeigt, die die Veranstaltung 2021 bekommen hat: Die Challenge St. Pölten wurde international als </w:t>
      </w:r>
      <w:r w:rsidR="00072CF8" w:rsidRPr="00072CF8">
        <w:rPr>
          <w:b/>
          <w:bCs/>
          <w:lang w:val="de-AT"/>
        </w:rPr>
        <w:t>bestes neues Rennen 2021</w:t>
      </w:r>
      <w:r w:rsidR="00072CF8">
        <w:rPr>
          <w:lang w:val="de-AT"/>
        </w:rPr>
        <w:t xml:space="preserve"> und </w:t>
      </w:r>
      <w:r w:rsidR="00072CF8" w:rsidRPr="00072CF8">
        <w:rPr>
          <w:b/>
          <w:bCs/>
          <w:lang w:val="de-AT"/>
        </w:rPr>
        <w:t>drittbestes Mitteldistanz-Rennen weltweit</w:t>
      </w:r>
      <w:r w:rsidR="00072CF8">
        <w:rPr>
          <w:lang w:val="de-AT"/>
        </w:rPr>
        <w:t xml:space="preserve"> ausgezeichnet. </w:t>
      </w:r>
    </w:p>
    <w:p w14:paraId="0D5E88A4" w14:textId="77777777" w:rsidR="000A0FF8" w:rsidRDefault="000A0FF8" w:rsidP="000A0FF8">
      <w:pPr>
        <w:rPr>
          <w:b/>
          <w:bCs/>
          <w:lang w:val="de-AT"/>
        </w:rPr>
      </w:pPr>
    </w:p>
    <w:p w14:paraId="018FFAD1" w14:textId="0B95D023" w:rsidR="000A0FF8" w:rsidRPr="00852D24" w:rsidRDefault="000A0FF8" w:rsidP="000A0FF8">
      <w:pPr>
        <w:rPr>
          <w:b/>
          <w:bCs/>
          <w:lang w:val="de-AT"/>
        </w:rPr>
      </w:pPr>
      <w:r w:rsidRPr="00852D24">
        <w:rPr>
          <w:b/>
          <w:bCs/>
          <w:lang w:val="de-AT"/>
        </w:rPr>
        <w:t>Expo größer als je zuvor</w:t>
      </w:r>
    </w:p>
    <w:p w14:paraId="71D16BA8" w14:textId="56C017BA" w:rsidR="00F6311E" w:rsidRPr="00072AF1" w:rsidRDefault="000A0FF8" w:rsidP="00F6311E">
      <w:pPr>
        <w:rPr>
          <w:lang w:val="de-AT"/>
        </w:rPr>
      </w:pPr>
      <w:r>
        <w:rPr>
          <w:lang w:val="de-AT"/>
        </w:rPr>
        <w:t>D</w:t>
      </w:r>
      <w:r w:rsidR="00982A0D" w:rsidRPr="00982A0D">
        <w:rPr>
          <w:lang w:val="de-AT"/>
        </w:rPr>
        <w:t>er regionale Veranstalter mit über 20 Jahren internationaler und lokaler Erfahrung im Sport</w:t>
      </w:r>
      <w:proofErr w:type="gramStart"/>
      <w:r w:rsidR="00982A0D" w:rsidRPr="00982A0D">
        <w:rPr>
          <w:lang w:val="de-AT"/>
        </w:rPr>
        <w:t>-  und</w:t>
      </w:r>
      <w:proofErr w:type="gramEnd"/>
      <w:r w:rsidR="00982A0D" w:rsidRPr="00982A0D">
        <w:rPr>
          <w:lang w:val="de-AT"/>
        </w:rPr>
        <w:t xml:space="preserve"> Eventmanagement </w:t>
      </w:r>
      <w:r w:rsidR="00F6311E" w:rsidRPr="00982A0D">
        <w:rPr>
          <w:lang w:val="de-AT"/>
        </w:rPr>
        <w:t xml:space="preserve">setzt auf einen guten </w:t>
      </w:r>
      <w:r w:rsidR="00F6311E" w:rsidRPr="00072CF8">
        <w:rPr>
          <w:b/>
          <w:bCs/>
          <w:lang w:val="de-AT"/>
        </w:rPr>
        <w:t>Mix aus starken internationalen und regionalen Partner</w:t>
      </w:r>
      <w:r w:rsidR="00F6311E" w:rsidRPr="00982A0D">
        <w:rPr>
          <w:lang w:val="de-AT"/>
        </w:rPr>
        <w:t xml:space="preserve">, und bringt so weitere Wertschöpfung in die Region. </w:t>
      </w:r>
    </w:p>
    <w:p w14:paraId="6E22CD2A" w14:textId="77777777" w:rsidR="00F6311E" w:rsidRPr="00852D24" w:rsidRDefault="00F6311E" w:rsidP="00F6311E">
      <w:pPr>
        <w:rPr>
          <w:lang w:val="de-AT"/>
        </w:rPr>
      </w:pPr>
      <w:r w:rsidRPr="00852D24">
        <w:rPr>
          <w:lang w:val="de-AT"/>
        </w:rPr>
        <w:t>Das zeigt sich auch in der Expo des Events, der größten Sport-Outdoor Messe für Ausdauersport in Niederösterreich. Noch nie waren die EXPO Zelte so begehrt wie heuer.</w:t>
      </w:r>
    </w:p>
    <w:p w14:paraId="6B9E74FF" w14:textId="59C89357" w:rsidR="00F6311E" w:rsidRDefault="00F6311E" w:rsidP="00F6311E">
      <w:pPr>
        <w:rPr>
          <w:lang w:val="de-AT"/>
        </w:rPr>
      </w:pPr>
    </w:p>
    <w:p w14:paraId="35E76F66" w14:textId="3F3AE9B4" w:rsidR="00072CF8" w:rsidRPr="00852D24" w:rsidRDefault="00072CF8" w:rsidP="00072CF8">
      <w:pPr>
        <w:rPr>
          <w:b/>
          <w:bCs/>
          <w:lang w:val="de-AT"/>
        </w:rPr>
      </w:pPr>
      <w:r>
        <w:rPr>
          <w:b/>
          <w:bCs/>
          <w:lang w:val="de-AT"/>
        </w:rPr>
        <w:t>W</w:t>
      </w:r>
      <w:r w:rsidRPr="00852D24">
        <w:rPr>
          <w:b/>
          <w:bCs/>
          <w:lang w:val="de-AT"/>
        </w:rPr>
        <w:t>irtschaftliche Synergien für NÖ</w:t>
      </w:r>
    </w:p>
    <w:p w14:paraId="3E5CBF0A" w14:textId="77777777" w:rsidR="00072CF8" w:rsidRPr="00072AF1" w:rsidRDefault="00072CF8" w:rsidP="00072CF8">
      <w:pPr>
        <w:rPr>
          <w:b/>
          <w:bCs/>
          <w:lang w:val="de-AT"/>
        </w:rPr>
      </w:pPr>
      <w:r w:rsidRPr="00072CF8">
        <w:rPr>
          <w:lang w:val="de-AT"/>
        </w:rPr>
        <w:t xml:space="preserve">Und die positiven Auswirkungen auf die Region sind sichtbar. In einer vor einigen Jahren in Auftrag gegebene Studie der Donau-Universität Krems zeigte einen Anstieg von rd. 20.000 Nächtigungen rund um das Event. Auch Restaurants und weitere Infrastruktur profitieren von der Challenge St. Pölten. Die Studie zeigt: </w:t>
      </w:r>
      <w:r w:rsidRPr="00072AF1">
        <w:rPr>
          <w:b/>
          <w:bCs/>
          <w:lang w:val="de-AT"/>
        </w:rPr>
        <w:t>jeder investierte Euro ist 35-fach in die Region reinvestiert worden</w:t>
      </w:r>
      <w:r w:rsidRPr="00072AF1">
        <w:rPr>
          <w:lang w:val="de-AT"/>
        </w:rPr>
        <w:t>!</w:t>
      </w:r>
    </w:p>
    <w:p w14:paraId="38FB54FF" w14:textId="77777777" w:rsidR="00F6311E" w:rsidRPr="00852D24" w:rsidRDefault="00F6311E" w:rsidP="00F6311E">
      <w:pPr>
        <w:rPr>
          <w:lang w:val="de-AT"/>
        </w:rPr>
      </w:pPr>
    </w:p>
    <w:p w14:paraId="1CF885F1" w14:textId="77777777" w:rsidR="00F6311E" w:rsidRPr="00852D24" w:rsidRDefault="00F6311E" w:rsidP="00F6311E">
      <w:pPr>
        <w:rPr>
          <w:b/>
          <w:bCs/>
          <w:lang w:val="de-AT"/>
        </w:rPr>
      </w:pPr>
      <w:proofErr w:type="spellStart"/>
      <w:r w:rsidRPr="00852D24">
        <w:rPr>
          <w:b/>
          <w:bCs/>
          <w:lang w:val="de-AT"/>
        </w:rPr>
        <w:t>pewag</w:t>
      </w:r>
      <w:proofErr w:type="spellEnd"/>
      <w:r w:rsidRPr="00852D24">
        <w:rPr>
          <w:b/>
          <w:bCs/>
          <w:lang w:val="de-AT"/>
        </w:rPr>
        <w:t xml:space="preserve"> Junior Challenge: </w:t>
      </w:r>
      <w:proofErr w:type="spellStart"/>
      <w:r w:rsidRPr="00852D24">
        <w:rPr>
          <w:b/>
          <w:bCs/>
          <w:lang w:val="de-AT"/>
        </w:rPr>
        <w:t>Talentemagnet</w:t>
      </w:r>
      <w:proofErr w:type="spellEnd"/>
      <w:r w:rsidRPr="00852D24">
        <w:rPr>
          <w:b/>
          <w:bCs/>
          <w:lang w:val="de-AT"/>
        </w:rPr>
        <w:t xml:space="preserve"> für das Sportland NÖ</w:t>
      </w:r>
    </w:p>
    <w:p w14:paraId="05373716" w14:textId="156D6016" w:rsidR="00F6311E" w:rsidRPr="00852D24" w:rsidRDefault="00F6311E" w:rsidP="00F6311E">
      <w:pPr>
        <w:rPr>
          <w:lang w:val="de-AT"/>
        </w:rPr>
      </w:pPr>
      <w:r w:rsidRPr="00852D24">
        <w:rPr>
          <w:lang w:val="de-AT"/>
        </w:rPr>
        <w:t xml:space="preserve">Die </w:t>
      </w:r>
      <w:proofErr w:type="spellStart"/>
      <w:r w:rsidRPr="00852D24">
        <w:rPr>
          <w:lang w:val="de-AT"/>
        </w:rPr>
        <w:t>pewag</w:t>
      </w:r>
      <w:proofErr w:type="spellEnd"/>
      <w:r w:rsidRPr="00852D24">
        <w:rPr>
          <w:lang w:val="de-AT"/>
        </w:rPr>
        <w:t xml:space="preserve"> Junior Challenge als Teil der Challenge St. Pölten kristallisiert sich immer mehr als Talente-Magnet heraus. Sportklubs, Schulen, als auch </w:t>
      </w:r>
      <w:proofErr w:type="spellStart"/>
      <w:proofErr w:type="gramStart"/>
      <w:r w:rsidRPr="00852D24">
        <w:rPr>
          <w:lang w:val="de-AT"/>
        </w:rPr>
        <w:t>Athlet:innen</w:t>
      </w:r>
      <w:proofErr w:type="spellEnd"/>
      <w:proofErr w:type="gramEnd"/>
      <w:r w:rsidRPr="00852D24">
        <w:rPr>
          <w:lang w:val="de-AT"/>
        </w:rPr>
        <w:t xml:space="preserve"> kommen mit ihren Kindern, um hier ein besonderes Event mit den besten Voraussetzungen für Kinder und Familien zu erleben. Dieses Jahr erstmalig dabei Ex-Olympia-Radrennfahrerin Christiane Söder-Richter, deren Sohn Sebastian erstmals bei der </w:t>
      </w:r>
      <w:proofErr w:type="spellStart"/>
      <w:r w:rsidRPr="00852D24">
        <w:rPr>
          <w:lang w:val="de-AT"/>
        </w:rPr>
        <w:t>pewag</w:t>
      </w:r>
      <w:proofErr w:type="spellEnd"/>
      <w:r w:rsidRPr="00852D24">
        <w:rPr>
          <w:lang w:val="de-AT"/>
        </w:rPr>
        <w:t xml:space="preserve"> Junior Challenge antritt. “Wir bauen hier einen Talente-Magnet für die </w:t>
      </w:r>
      <w:proofErr w:type="spellStart"/>
      <w:proofErr w:type="gramStart"/>
      <w:r w:rsidRPr="00852D24">
        <w:rPr>
          <w:lang w:val="de-AT"/>
        </w:rPr>
        <w:t>Ahtlet:innen</w:t>
      </w:r>
      <w:proofErr w:type="spellEnd"/>
      <w:proofErr w:type="gramEnd"/>
      <w:r w:rsidRPr="00852D24">
        <w:rPr>
          <w:lang w:val="de-AT"/>
        </w:rPr>
        <w:t xml:space="preserve"> der Zukunft auf”, so Christoph </w:t>
      </w:r>
      <w:r w:rsidRPr="00852D24">
        <w:rPr>
          <w:lang w:val="de-AT"/>
        </w:rPr>
        <w:lastRenderedPageBreak/>
        <w:t xml:space="preserve">Schwarz von Bestzeit. “Für die Zukunft Niederösterreichs und unsere jungen </w:t>
      </w:r>
      <w:proofErr w:type="spellStart"/>
      <w:proofErr w:type="gramStart"/>
      <w:r w:rsidRPr="00852D24">
        <w:rPr>
          <w:lang w:val="de-AT"/>
        </w:rPr>
        <w:t>Athlet:innen</w:t>
      </w:r>
      <w:proofErr w:type="spellEnd"/>
      <w:proofErr w:type="gramEnd"/>
      <w:r w:rsidRPr="00852D24">
        <w:rPr>
          <w:lang w:val="de-AT"/>
        </w:rPr>
        <w:t xml:space="preserve"> ist das eine enorme Chance, und scheint ein besonderes Spotlight auf unsere Region!”</w:t>
      </w:r>
    </w:p>
    <w:p w14:paraId="3248F3E0" w14:textId="77777777" w:rsidR="00F6311E" w:rsidRPr="00852D24" w:rsidRDefault="00F6311E" w:rsidP="00F6311E">
      <w:pPr>
        <w:rPr>
          <w:lang w:val="de-AT"/>
        </w:rPr>
      </w:pPr>
    </w:p>
    <w:p w14:paraId="33C0AAA6" w14:textId="77777777" w:rsidR="00F6311E" w:rsidRPr="00627ABA" w:rsidRDefault="00F6311E" w:rsidP="00F6311E">
      <w:pPr>
        <w:rPr>
          <w:b/>
          <w:bCs/>
          <w:lang w:val="de-AT"/>
        </w:rPr>
      </w:pPr>
      <w:r w:rsidRPr="00627ABA">
        <w:rPr>
          <w:b/>
          <w:bCs/>
          <w:lang w:val="de-AT"/>
        </w:rPr>
        <w:t>Firmen &amp; Fun Triathlon: Regionale Benefits</w:t>
      </w:r>
    </w:p>
    <w:p w14:paraId="015F66B8" w14:textId="77777777" w:rsidR="00F6311E" w:rsidRPr="00852D24" w:rsidRDefault="00F6311E" w:rsidP="00F6311E">
      <w:pPr>
        <w:rPr>
          <w:lang w:val="de-AT"/>
        </w:rPr>
      </w:pPr>
      <w:r w:rsidRPr="00852D24">
        <w:rPr>
          <w:lang w:val="de-AT"/>
        </w:rPr>
        <w:t xml:space="preserve">Auch der Firmen &amp; Fun Triathlon als Teil der Challenge </w:t>
      </w:r>
      <w:proofErr w:type="spellStart"/>
      <w:r w:rsidRPr="00852D24">
        <w:rPr>
          <w:lang w:val="de-AT"/>
        </w:rPr>
        <w:t>St.Pölten</w:t>
      </w:r>
      <w:proofErr w:type="spellEnd"/>
      <w:r w:rsidRPr="00852D24">
        <w:rPr>
          <w:lang w:val="de-AT"/>
        </w:rPr>
        <w:t xml:space="preserve"> ist mittlerweile ein Highlight in der Region. Hier können die Firmen-Teams noch mal ordentlich Punkte für die </w:t>
      </w:r>
      <w:proofErr w:type="spellStart"/>
      <w:r w:rsidRPr="00852D24">
        <w:rPr>
          <w:lang w:val="de-AT"/>
        </w:rPr>
        <w:t>Spus</w:t>
      </w:r>
      <w:r>
        <w:rPr>
          <w:lang w:val="de-AT"/>
        </w:rPr>
        <w:t>u</w:t>
      </w:r>
      <w:proofErr w:type="spellEnd"/>
      <w:r w:rsidRPr="00852D24">
        <w:rPr>
          <w:lang w:val="de-AT"/>
        </w:rPr>
        <w:t xml:space="preserve"> Niederösterreich-Firmenchallenge sammeln, die am 31.5. die fitteste Firma in Niederösterreich prämiert. Niederösterreich ist hier Vorreiter in Sachen Gesundheit und Fitness: “Solche Initiativen sind enorm wertvoll für die Bevölkerung, und kommen der gesamten Region zugute.”, so Christoph Schwarz vom Veranstalter. </w:t>
      </w:r>
    </w:p>
    <w:p w14:paraId="0D095234" w14:textId="77777777" w:rsidR="00F6311E" w:rsidRPr="00852D24" w:rsidRDefault="00F6311E" w:rsidP="00F6311E">
      <w:pPr>
        <w:rPr>
          <w:b/>
          <w:bCs/>
          <w:lang w:val="de-AT"/>
        </w:rPr>
      </w:pPr>
    </w:p>
    <w:p w14:paraId="6FE241DF" w14:textId="302ACC81" w:rsidR="00072CF8" w:rsidRPr="00072CF8" w:rsidRDefault="00072CF8" w:rsidP="00072CF8">
      <w:pPr>
        <w:rPr>
          <w:b/>
          <w:bCs/>
          <w:lang w:val="de-AT"/>
        </w:rPr>
      </w:pPr>
      <w:r w:rsidRPr="00072CF8">
        <w:rPr>
          <w:b/>
          <w:bCs/>
          <w:lang w:val="de-AT"/>
        </w:rPr>
        <w:t xml:space="preserve">Vorreiter in Sachen Umwelt </w:t>
      </w:r>
    </w:p>
    <w:p w14:paraId="2E04312E" w14:textId="053ED6B9" w:rsidR="00072AF1" w:rsidRPr="00072AF1" w:rsidRDefault="00072AF1" w:rsidP="00072AF1">
      <w:pPr>
        <w:rPr>
          <w:b/>
          <w:bCs/>
          <w:lang w:val="de-AT"/>
        </w:rPr>
      </w:pPr>
      <w:r w:rsidRPr="00072AF1">
        <w:rPr>
          <w:lang w:val="de-AT"/>
        </w:rPr>
        <w:t xml:space="preserve">Die Challenge St. Pölten hat aber nicht nur wirtschaftlich </w:t>
      </w:r>
      <w:proofErr w:type="gramStart"/>
      <w:r w:rsidRPr="00072AF1">
        <w:rPr>
          <w:lang w:val="de-AT"/>
        </w:rPr>
        <w:t>einen positive Einfluss</w:t>
      </w:r>
      <w:proofErr w:type="gramEnd"/>
      <w:r w:rsidRPr="00072AF1">
        <w:rPr>
          <w:lang w:val="de-AT"/>
        </w:rPr>
        <w:t xml:space="preserve"> auf die Region. Wichtig ist dem Veranstalter, </w:t>
      </w:r>
      <w:r w:rsidRPr="00072AF1">
        <w:rPr>
          <w:b/>
          <w:bCs/>
          <w:lang w:val="de-AT"/>
        </w:rPr>
        <w:t>nachhaltige Wertschöpfung</w:t>
      </w:r>
      <w:r w:rsidRPr="00072AF1">
        <w:rPr>
          <w:lang w:val="de-AT"/>
        </w:rPr>
        <w:t xml:space="preserve"> in die Region zu bringen. </w:t>
      </w:r>
      <w:r w:rsidRPr="00072AF1">
        <w:rPr>
          <w:b/>
          <w:bCs/>
          <w:lang w:val="de-AT"/>
        </w:rPr>
        <w:t xml:space="preserve"> </w:t>
      </w:r>
    </w:p>
    <w:p w14:paraId="33489A7F" w14:textId="7723DFD4" w:rsidR="00072AF1" w:rsidRPr="00852D24" w:rsidRDefault="00072AF1" w:rsidP="00072AF1">
      <w:pPr>
        <w:rPr>
          <w:lang w:val="de-AT"/>
        </w:rPr>
      </w:pPr>
      <w:r w:rsidRPr="00072AF1">
        <w:rPr>
          <w:lang w:val="de-AT"/>
        </w:rPr>
        <w:t xml:space="preserve">„Wir arbeiten mit </w:t>
      </w:r>
      <w:proofErr w:type="spellStart"/>
      <w:proofErr w:type="gramStart"/>
      <w:r w:rsidRPr="00072AF1">
        <w:rPr>
          <w:lang w:val="de-AT"/>
        </w:rPr>
        <w:t>Student:innen</w:t>
      </w:r>
      <w:proofErr w:type="spellEnd"/>
      <w:proofErr w:type="gramEnd"/>
      <w:r w:rsidRPr="00072AF1">
        <w:rPr>
          <w:lang w:val="de-AT"/>
        </w:rPr>
        <w:t xml:space="preserve"> von 6 Universitäten im Rahmen der </w:t>
      </w:r>
      <w:proofErr w:type="spellStart"/>
      <w:r w:rsidRPr="00072AF1">
        <w:rPr>
          <w:lang w:val="de-AT"/>
        </w:rPr>
        <w:t>Sustainabil</w:t>
      </w:r>
      <w:r w:rsidRPr="00072AF1">
        <w:rPr>
          <w:color w:val="000000" w:themeColor="text1"/>
          <w:lang w:val="de-AT"/>
        </w:rPr>
        <w:t>it</w:t>
      </w:r>
      <w:r w:rsidRPr="00072AF1">
        <w:rPr>
          <w:lang w:val="de-AT"/>
        </w:rPr>
        <w:t>y</w:t>
      </w:r>
      <w:proofErr w:type="spellEnd"/>
      <w:r w:rsidRPr="00072AF1">
        <w:rPr>
          <w:lang w:val="de-AT"/>
        </w:rPr>
        <w:t xml:space="preserve"> Challenge hart daran, um die erste nachhaltige Sportgroßveranstaltung in Österreich zu werden und bis 2025 das österreichische Umweltzeichen zu erhalten. So möchten wir neue Maßstäbe hinsichtlich Nachhaltigkeit in der Sportevents-Branche setzen und zeigen, was möglich ist”, so Florian </w:t>
      </w:r>
      <w:proofErr w:type="spellStart"/>
      <w:r w:rsidRPr="00072AF1">
        <w:rPr>
          <w:lang w:val="de-AT"/>
        </w:rPr>
        <w:t>Tscherny</w:t>
      </w:r>
      <w:proofErr w:type="spellEnd"/>
      <w:r w:rsidRPr="00072AF1">
        <w:rPr>
          <w:lang w:val="de-AT"/>
        </w:rPr>
        <w:t xml:space="preserve"> von der Firma Bestzeit, der die Kooperation mit der </w:t>
      </w:r>
      <w:proofErr w:type="spellStart"/>
      <w:r w:rsidRPr="00072AF1">
        <w:rPr>
          <w:lang w:val="de-AT"/>
        </w:rPr>
        <w:t>Sustainability</w:t>
      </w:r>
      <w:proofErr w:type="spellEnd"/>
      <w:r w:rsidRPr="00072AF1">
        <w:rPr>
          <w:lang w:val="de-AT"/>
        </w:rPr>
        <w:t xml:space="preserve"> Challenge verantwortet. Hut ab, Challenge St. Pölten!</w:t>
      </w:r>
      <w:r w:rsidRPr="00852D24">
        <w:rPr>
          <w:lang w:val="de-AT"/>
        </w:rPr>
        <w:t xml:space="preserve"> </w:t>
      </w:r>
    </w:p>
    <w:p w14:paraId="35849993" w14:textId="413C4EBB" w:rsidR="000D151C" w:rsidRDefault="000D151C" w:rsidP="00D66E3B">
      <w:pPr>
        <w:rPr>
          <w:i/>
          <w:iCs/>
          <w:lang w:val="de-AT"/>
        </w:rPr>
      </w:pPr>
    </w:p>
    <w:p w14:paraId="41A52583" w14:textId="779CFAAA" w:rsidR="00072CF8" w:rsidRDefault="00072CF8" w:rsidP="00D66E3B">
      <w:pPr>
        <w:rPr>
          <w:i/>
          <w:iCs/>
          <w:lang w:val="de-AT"/>
        </w:rPr>
      </w:pPr>
    </w:p>
    <w:p w14:paraId="5C49310F" w14:textId="77777777" w:rsidR="00072CF8" w:rsidRPr="00403CA4" w:rsidRDefault="00072CF8" w:rsidP="00D66E3B">
      <w:pPr>
        <w:rPr>
          <w:i/>
          <w:iCs/>
          <w:lang w:val="de-AT"/>
        </w:rPr>
      </w:pPr>
    </w:p>
    <w:p w14:paraId="3B045DBE" w14:textId="77777777" w:rsidR="00D66E3B" w:rsidRPr="00403CA4" w:rsidRDefault="00D66E3B" w:rsidP="00D66E3B">
      <w:pPr>
        <w:rPr>
          <w:i/>
          <w:iCs/>
          <w:lang w:val="de-AT"/>
        </w:rPr>
      </w:pPr>
      <w:r w:rsidRPr="00403CA4">
        <w:rPr>
          <w:i/>
          <w:iCs/>
          <w:lang w:val="de-AT"/>
        </w:rPr>
        <w:t xml:space="preserve">Weitere Informationen unter: </w:t>
      </w:r>
      <w:hyperlink r:id="rId7" w:history="1">
        <w:r w:rsidRPr="00403CA4">
          <w:rPr>
            <w:rStyle w:val="Hyperlink"/>
            <w:i/>
            <w:iCs/>
            <w:lang w:val="de-AT"/>
          </w:rPr>
          <w:t>www.challenge-stpoelten.com</w:t>
        </w:r>
      </w:hyperlink>
      <w:r w:rsidRPr="00403CA4">
        <w:rPr>
          <w:i/>
          <w:iCs/>
          <w:lang w:val="de-AT"/>
        </w:rPr>
        <w:t xml:space="preserve"> </w:t>
      </w:r>
    </w:p>
    <w:p w14:paraId="318D047C" w14:textId="77777777" w:rsidR="00D66E3B" w:rsidRPr="00403CA4" w:rsidRDefault="00D66E3B" w:rsidP="00D66E3B">
      <w:pPr>
        <w:rPr>
          <w:i/>
          <w:iCs/>
          <w:u w:val="single"/>
          <w:lang w:val="de-AT"/>
        </w:rPr>
      </w:pPr>
      <w:r w:rsidRPr="00403CA4">
        <w:rPr>
          <w:i/>
          <w:iCs/>
          <w:lang w:val="de-AT"/>
        </w:rPr>
        <w:t>Presseanfragen an: brigitte.cummings@bestzeit.at</w:t>
      </w:r>
    </w:p>
    <w:p w14:paraId="09F1E74F" w14:textId="77777777" w:rsidR="00D66E3B" w:rsidRPr="00627ABA" w:rsidRDefault="00D66E3B" w:rsidP="008B2B30">
      <w:pPr>
        <w:rPr>
          <w:i/>
          <w:iCs/>
          <w:lang w:val="de-AT"/>
        </w:rPr>
      </w:pPr>
    </w:p>
    <w:sectPr w:rsidR="00D66E3B" w:rsidRPr="00627ABA">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D9DD" w14:textId="77777777" w:rsidR="0078094F" w:rsidRDefault="0078094F" w:rsidP="006F30B4">
      <w:r>
        <w:separator/>
      </w:r>
    </w:p>
  </w:endnote>
  <w:endnote w:type="continuationSeparator" w:id="0">
    <w:p w14:paraId="360B4D4D" w14:textId="77777777" w:rsidR="0078094F" w:rsidRDefault="0078094F" w:rsidP="006F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2773960"/>
      <w:docPartObj>
        <w:docPartGallery w:val="Page Numbers (Bottom of Page)"/>
        <w:docPartUnique/>
      </w:docPartObj>
    </w:sdtPr>
    <w:sdtEndPr>
      <w:rPr>
        <w:rStyle w:val="Seitenzahl"/>
      </w:rPr>
    </w:sdtEndPr>
    <w:sdtContent>
      <w:p w14:paraId="5FFFC4E0" w14:textId="77777777" w:rsidR="00EB0141" w:rsidRDefault="00EB0141" w:rsidP="00FF67B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230BDB5" w14:textId="77777777" w:rsidR="006F30B4" w:rsidRDefault="006F30B4" w:rsidP="00EB01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50950294"/>
      <w:docPartObj>
        <w:docPartGallery w:val="Page Numbers (Bottom of Page)"/>
        <w:docPartUnique/>
      </w:docPartObj>
    </w:sdtPr>
    <w:sdtEndPr>
      <w:rPr>
        <w:rStyle w:val="Seitenzahl"/>
        <w:sz w:val="18"/>
        <w:szCs w:val="18"/>
      </w:rPr>
    </w:sdtEndPr>
    <w:sdtContent>
      <w:p w14:paraId="128883A3" w14:textId="77777777" w:rsidR="00EB0141" w:rsidRPr="00EB0141" w:rsidRDefault="00EB0141" w:rsidP="00FF67BF">
        <w:pPr>
          <w:pStyle w:val="Fuzeile"/>
          <w:framePr w:wrap="none" w:vAnchor="text" w:hAnchor="margin" w:xAlign="right" w:y="1"/>
          <w:rPr>
            <w:rStyle w:val="Seitenzahl"/>
            <w:sz w:val="18"/>
            <w:szCs w:val="18"/>
          </w:rPr>
        </w:pPr>
        <w:r w:rsidRPr="00EB0141">
          <w:rPr>
            <w:rStyle w:val="Seitenzahl"/>
            <w:sz w:val="18"/>
            <w:szCs w:val="18"/>
          </w:rPr>
          <w:fldChar w:fldCharType="begin"/>
        </w:r>
        <w:r w:rsidRPr="00EB0141">
          <w:rPr>
            <w:rStyle w:val="Seitenzahl"/>
            <w:sz w:val="18"/>
            <w:szCs w:val="18"/>
          </w:rPr>
          <w:instrText xml:space="preserve"> PAGE </w:instrText>
        </w:r>
        <w:r w:rsidRPr="00EB0141">
          <w:rPr>
            <w:rStyle w:val="Seitenzahl"/>
            <w:sz w:val="18"/>
            <w:szCs w:val="18"/>
          </w:rPr>
          <w:fldChar w:fldCharType="separate"/>
        </w:r>
        <w:r w:rsidRPr="00EB0141">
          <w:rPr>
            <w:rStyle w:val="Seitenzahl"/>
            <w:noProof/>
            <w:sz w:val="18"/>
            <w:szCs w:val="18"/>
          </w:rPr>
          <w:t>1</w:t>
        </w:r>
        <w:r w:rsidRPr="00EB0141">
          <w:rPr>
            <w:rStyle w:val="Seitenzahl"/>
            <w:sz w:val="18"/>
            <w:szCs w:val="18"/>
          </w:rPr>
          <w:fldChar w:fldCharType="end"/>
        </w:r>
      </w:p>
    </w:sdtContent>
  </w:sdt>
  <w:p w14:paraId="1A2EB213" w14:textId="77777777" w:rsidR="006F30B4" w:rsidRPr="00EB0141" w:rsidRDefault="00EB0141" w:rsidP="00EB0141">
    <w:pPr>
      <w:pStyle w:val="Fuzeile"/>
      <w:ind w:right="360"/>
      <w:rPr>
        <w:sz w:val="18"/>
        <w:szCs w:val="18"/>
      </w:rPr>
    </w:pPr>
    <w:r w:rsidRPr="00EB0141">
      <w:rPr>
        <w:noProof/>
        <w:sz w:val="18"/>
        <w:szCs w:val="18"/>
      </w:rPr>
      <w:drawing>
        <wp:inline distT="0" distB="0" distL="0" distR="0" wp14:anchorId="7EDA65E2" wp14:editId="1B837CF3">
          <wp:extent cx="1279507" cy="420029"/>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9788" cy="4332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0CC3" w14:textId="77777777" w:rsidR="0078094F" w:rsidRDefault="0078094F" w:rsidP="006F30B4">
      <w:r>
        <w:separator/>
      </w:r>
    </w:p>
  </w:footnote>
  <w:footnote w:type="continuationSeparator" w:id="0">
    <w:p w14:paraId="6D8680A5" w14:textId="77777777" w:rsidR="0078094F" w:rsidRDefault="0078094F" w:rsidP="006F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0590" w14:textId="77777777" w:rsidR="006F30B4" w:rsidRDefault="006F30B4" w:rsidP="006F30B4">
    <w:pPr>
      <w:pStyle w:val="Kopfzeile"/>
      <w:jc w:val="right"/>
    </w:pPr>
    <w:r>
      <w:rPr>
        <w:noProof/>
      </w:rPr>
      <w:drawing>
        <wp:inline distT="0" distB="0" distL="0" distR="0" wp14:anchorId="14209ADA" wp14:editId="41E16487">
          <wp:extent cx="2003907" cy="648677"/>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0508" t="23802" r="36284" b="58974"/>
                  <a:stretch/>
                </pic:blipFill>
                <pic:spPr bwMode="auto">
                  <a:xfrm>
                    <a:off x="0" y="0"/>
                    <a:ext cx="2050489" cy="66375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9209F"/>
    <w:multiLevelType w:val="hybridMultilevel"/>
    <w:tmpl w:val="17C8D370"/>
    <w:lvl w:ilvl="0" w:tplc="DCB241AE">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54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2D"/>
    <w:rsid w:val="00072AF1"/>
    <w:rsid w:val="00072CF8"/>
    <w:rsid w:val="000A0FF8"/>
    <w:rsid w:val="000D151C"/>
    <w:rsid w:val="00186315"/>
    <w:rsid w:val="001D71B5"/>
    <w:rsid w:val="001E6AC7"/>
    <w:rsid w:val="00214E0E"/>
    <w:rsid w:val="0026072D"/>
    <w:rsid w:val="002F2BC5"/>
    <w:rsid w:val="00366C22"/>
    <w:rsid w:val="003740A8"/>
    <w:rsid w:val="00403CA4"/>
    <w:rsid w:val="00511EBB"/>
    <w:rsid w:val="00520543"/>
    <w:rsid w:val="00574A54"/>
    <w:rsid w:val="005A6529"/>
    <w:rsid w:val="005E40BD"/>
    <w:rsid w:val="005F4F52"/>
    <w:rsid w:val="00601CF0"/>
    <w:rsid w:val="00627ABA"/>
    <w:rsid w:val="00663C75"/>
    <w:rsid w:val="006C19DF"/>
    <w:rsid w:val="006D0377"/>
    <w:rsid w:val="006F30B4"/>
    <w:rsid w:val="00735DD7"/>
    <w:rsid w:val="00757D6F"/>
    <w:rsid w:val="0078094F"/>
    <w:rsid w:val="007A232F"/>
    <w:rsid w:val="007B6D1E"/>
    <w:rsid w:val="007D44AD"/>
    <w:rsid w:val="007E0DEC"/>
    <w:rsid w:val="00855E37"/>
    <w:rsid w:val="008B2B30"/>
    <w:rsid w:val="008E5377"/>
    <w:rsid w:val="00980A53"/>
    <w:rsid w:val="00982A0D"/>
    <w:rsid w:val="009850F6"/>
    <w:rsid w:val="009A25DD"/>
    <w:rsid w:val="00A560E6"/>
    <w:rsid w:val="00B16CF4"/>
    <w:rsid w:val="00B52ADC"/>
    <w:rsid w:val="00C25601"/>
    <w:rsid w:val="00CB54F6"/>
    <w:rsid w:val="00D058FF"/>
    <w:rsid w:val="00D22EF2"/>
    <w:rsid w:val="00D66E3B"/>
    <w:rsid w:val="00E661B3"/>
    <w:rsid w:val="00EB0141"/>
    <w:rsid w:val="00EE5DCC"/>
    <w:rsid w:val="00F6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0FA4"/>
  <w15:chartTrackingRefBased/>
  <w15:docId w15:val="{374E21D9-E466-984C-B510-5150D05E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05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0543"/>
    <w:pPr>
      <w:ind w:left="720"/>
      <w:contextualSpacing/>
    </w:pPr>
  </w:style>
  <w:style w:type="character" w:styleId="Hyperlink">
    <w:name w:val="Hyperlink"/>
    <w:basedOn w:val="Absatz-Standardschriftart"/>
    <w:uiPriority w:val="99"/>
    <w:unhideWhenUsed/>
    <w:rsid w:val="006F30B4"/>
    <w:rPr>
      <w:color w:val="0000FF"/>
      <w:u w:val="single"/>
    </w:rPr>
  </w:style>
  <w:style w:type="paragraph" w:styleId="Kopfzeile">
    <w:name w:val="header"/>
    <w:basedOn w:val="Standard"/>
    <w:link w:val="KopfzeileZchn"/>
    <w:uiPriority w:val="99"/>
    <w:unhideWhenUsed/>
    <w:rsid w:val="006F30B4"/>
    <w:pPr>
      <w:tabs>
        <w:tab w:val="center" w:pos="4513"/>
        <w:tab w:val="right" w:pos="9026"/>
      </w:tabs>
    </w:pPr>
  </w:style>
  <w:style w:type="character" w:customStyle="1" w:styleId="KopfzeileZchn">
    <w:name w:val="Kopfzeile Zchn"/>
    <w:basedOn w:val="Absatz-Standardschriftart"/>
    <w:link w:val="Kopfzeile"/>
    <w:uiPriority w:val="99"/>
    <w:rsid w:val="006F30B4"/>
  </w:style>
  <w:style w:type="paragraph" w:styleId="Fuzeile">
    <w:name w:val="footer"/>
    <w:basedOn w:val="Standard"/>
    <w:link w:val="FuzeileZchn"/>
    <w:uiPriority w:val="99"/>
    <w:unhideWhenUsed/>
    <w:rsid w:val="006F30B4"/>
    <w:pPr>
      <w:tabs>
        <w:tab w:val="center" w:pos="4513"/>
        <w:tab w:val="right" w:pos="9026"/>
      </w:tabs>
    </w:pPr>
  </w:style>
  <w:style w:type="character" w:customStyle="1" w:styleId="FuzeileZchn">
    <w:name w:val="Fußzeile Zchn"/>
    <w:basedOn w:val="Absatz-Standardschriftart"/>
    <w:link w:val="Fuzeile"/>
    <w:uiPriority w:val="99"/>
    <w:rsid w:val="006F30B4"/>
  </w:style>
  <w:style w:type="character" w:styleId="Seitenzahl">
    <w:name w:val="page number"/>
    <w:basedOn w:val="Absatz-Standardschriftart"/>
    <w:uiPriority w:val="99"/>
    <w:semiHidden/>
    <w:unhideWhenUsed/>
    <w:rsid w:val="00EB0141"/>
  </w:style>
  <w:style w:type="character" w:styleId="NichtaufgelsteErwhnung">
    <w:name w:val="Unresolved Mention"/>
    <w:basedOn w:val="Absatz-Standardschriftart"/>
    <w:uiPriority w:val="99"/>
    <w:semiHidden/>
    <w:unhideWhenUsed/>
    <w:rsid w:val="00B16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87385">
      <w:bodyDiv w:val="1"/>
      <w:marLeft w:val="0"/>
      <w:marRight w:val="0"/>
      <w:marTop w:val="0"/>
      <w:marBottom w:val="0"/>
      <w:divBdr>
        <w:top w:val="none" w:sz="0" w:space="0" w:color="auto"/>
        <w:left w:val="none" w:sz="0" w:space="0" w:color="auto"/>
        <w:bottom w:val="none" w:sz="0" w:space="0" w:color="auto"/>
        <w:right w:val="none" w:sz="0" w:space="0" w:color="auto"/>
      </w:divBdr>
    </w:div>
    <w:div w:id="62176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allenge-stpoelte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gitte/Library/Mobile%20Documents/com~apple~CloudDocs/Challenge%20St%20Po&#776;lten%20Bestzeit/Challenge/PK%20und%20PA/Pressemappe%20PK%202022/PM_ChStP22_Sideevents_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PM_ChStP22_Sideevents_v0.1.dotx</Template>
  <TotalTime>0</TotalTime>
  <Pages>2</Pages>
  <Words>595</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 Schwarz</cp:lastModifiedBy>
  <cp:revision>6</cp:revision>
  <dcterms:created xsi:type="dcterms:W3CDTF">2022-04-21T13:12:00Z</dcterms:created>
  <dcterms:modified xsi:type="dcterms:W3CDTF">2022-04-21T15:26:00Z</dcterms:modified>
</cp:coreProperties>
</file>